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7542A3">
        <w:rPr>
          <w:rFonts w:ascii="Times New Roman" w:hAnsi="Times New Roman" w:cs="Times New Roman"/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комбинированного вида №10)</w:t>
      </w: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42A3">
        <w:rPr>
          <w:rFonts w:ascii="Times New Roman" w:hAnsi="Times New Roman" w:cs="Times New Roman"/>
          <w:b/>
          <w:bCs/>
          <w:sz w:val="24"/>
          <w:szCs w:val="24"/>
        </w:rPr>
        <w:t xml:space="preserve">301602,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Россия, Тульская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Узловский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район, город Узловая, </w:t>
      </w: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улица Горького, дом 7</w:t>
      </w:r>
    </w:p>
    <w:p w:rsidR="007542A3" w:rsidRDefault="007542A3" w:rsidP="007542A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Телефон: (48731)6-37-02</w:t>
      </w: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очта: mkdouds10.uzl@tularegion.org</w:t>
      </w:r>
    </w:p>
    <w:p w:rsidR="007542A3" w:rsidRPr="007542A3" w:rsidRDefault="007542A3" w:rsidP="007542A3">
      <w:pPr>
        <w:autoSpaceDE w:val="0"/>
        <w:autoSpaceDN w:val="0"/>
        <w:adjustRightInd w:val="0"/>
        <w:rPr>
          <w:rFonts w:ascii="Calibri" w:hAnsi="Calibri" w:cs="Calibri"/>
        </w:rPr>
      </w:pPr>
    </w:p>
    <w:p w:rsidR="007542A3" w:rsidRPr="007542A3" w:rsidRDefault="007542A3" w:rsidP="007542A3">
      <w:pPr>
        <w:autoSpaceDE w:val="0"/>
        <w:autoSpaceDN w:val="0"/>
        <w:adjustRightInd w:val="0"/>
        <w:rPr>
          <w:rFonts w:ascii="Calibri" w:hAnsi="Calibri" w:cs="Calibri"/>
        </w:rPr>
      </w:pPr>
    </w:p>
    <w:p w:rsidR="007542A3" w:rsidRPr="007542A3" w:rsidRDefault="007542A3" w:rsidP="007542A3">
      <w:pPr>
        <w:autoSpaceDE w:val="0"/>
        <w:autoSpaceDN w:val="0"/>
        <w:adjustRightInd w:val="0"/>
        <w:rPr>
          <w:rFonts w:ascii="Calibri" w:hAnsi="Calibri" w:cs="Calibri"/>
        </w:rPr>
      </w:pPr>
    </w:p>
    <w:p w:rsidR="007542A3" w:rsidRPr="007542A3" w:rsidRDefault="007542A3" w:rsidP="007542A3">
      <w:pPr>
        <w:autoSpaceDE w:val="0"/>
        <w:autoSpaceDN w:val="0"/>
        <w:adjustRightInd w:val="0"/>
        <w:rPr>
          <w:rFonts w:ascii="Calibri" w:hAnsi="Calibri" w:cs="Calibri"/>
        </w:rPr>
      </w:pPr>
    </w:p>
    <w:p w:rsidR="007542A3" w:rsidRPr="007542A3" w:rsidRDefault="007542A3" w:rsidP="007542A3">
      <w:pPr>
        <w:autoSpaceDE w:val="0"/>
        <w:autoSpaceDN w:val="0"/>
        <w:adjustRightInd w:val="0"/>
        <w:rPr>
          <w:rFonts w:ascii="Calibri" w:hAnsi="Calibri" w:cs="Calibri"/>
        </w:rPr>
      </w:pPr>
    </w:p>
    <w:p w:rsidR="007542A3" w:rsidRDefault="007542A3" w:rsidP="007542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на тему:</w:t>
      </w:r>
    </w:p>
    <w:p w:rsidR="007542A3" w:rsidRPr="007542A3" w:rsidRDefault="007542A3" w:rsidP="007542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«Игры – эксперименты в домашних условиях</w:t>
      </w:r>
      <w:r w:rsidRPr="007542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42A3" w:rsidRPr="007542A3" w:rsidRDefault="007542A3" w:rsidP="007542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высшей квалификационной категории</w:t>
      </w: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Вера Ивановна</w:t>
      </w: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A3" w:rsidRPr="007542A3" w:rsidRDefault="007542A3" w:rsidP="0075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A3" w:rsidRDefault="007542A3" w:rsidP="0075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Узловая, 2025-01-27</w:t>
      </w:r>
    </w:p>
    <w:p w:rsidR="005412DC" w:rsidRDefault="005D3A54" w:rsidP="005D3A54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Информация, добытая своими руками, запоминается ребенком прочно и надолго. В ходе занимательных экспериментов дети удовлетворяют свою природную любознательность и познавательную активность.</w:t>
      </w:r>
    </w:p>
    <w:p w:rsidR="005412DC" w:rsidRPr="005412DC" w:rsidRDefault="005412DC" w:rsidP="005412DC">
      <w:pPr>
        <w:spacing w:after="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5412DC">
        <w:rPr>
          <w:rFonts w:ascii="Bookman Old Style" w:hAnsi="Bookman Old Style"/>
          <w:b/>
          <w:color w:val="0070C0"/>
          <w:sz w:val="32"/>
          <w:szCs w:val="32"/>
        </w:rPr>
        <w:t>ЛЕГЧЕ – ТЯЖЕЛЕЕ</w:t>
      </w:r>
    </w:p>
    <w:p w:rsidR="005412DC" w:rsidRDefault="005412DC" w:rsidP="005D3A54">
      <w:pPr>
        <w:spacing w:after="0"/>
        <w:jc w:val="both"/>
        <w:rPr>
          <w:rFonts w:ascii="Bookman Old Style" w:hAnsi="Bookman Old Style" w:cs="Arial"/>
          <w:color w:val="2E2F33"/>
          <w:sz w:val="28"/>
          <w:szCs w:val="28"/>
          <w:shd w:val="clear" w:color="auto" w:fill="FFFFFF"/>
        </w:rPr>
      </w:pPr>
      <w:r w:rsidRPr="005412DC">
        <w:rPr>
          <w:rFonts w:ascii="Bookman Old Style" w:hAnsi="Bookman Old Style" w:cs="Arial"/>
          <w:color w:val="2E2F33"/>
          <w:sz w:val="28"/>
          <w:szCs w:val="28"/>
          <w:shd w:val="clear" w:color="auto" w:fill="FFFFFF"/>
        </w:rPr>
        <w:t>Приготовьте несколько предметов, примерно одинаковых по размеру, но отличающихся весом. Предложите ребенку взять в руки по предмету и попробовать определить, какой тяжелее. Затем можно продолжить эксперимент, бросая эти предметы: - на пол и замечая, с каким стуком они ударятся о поверхность, - в воду и замечая уровень всплеска воды, - в сне</w:t>
      </w:r>
      <w:proofErr w:type="gramStart"/>
      <w:r w:rsidRPr="005412DC">
        <w:rPr>
          <w:rFonts w:ascii="Bookman Old Style" w:hAnsi="Bookman Old Style" w:cs="Arial"/>
          <w:color w:val="2E2F33"/>
          <w:sz w:val="28"/>
          <w:szCs w:val="28"/>
          <w:shd w:val="clear" w:color="auto" w:fill="FFFFFF"/>
        </w:rPr>
        <w:t>г(</w:t>
      </w:r>
      <w:proofErr w:type="gramEnd"/>
      <w:r w:rsidRPr="005412DC">
        <w:rPr>
          <w:rFonts w:ascii="Bookman Old Style" w:hAnsi="Bookman Old Style" w:cs="Arial"/>
          <w:color w:val="2E2F33"/>
          <w:sz w:val="28"/>
          <w:szCs w:val="28"/>
          <w:shd w:val="clear" w:color="auto" w:fill="FFFFFF"/>
        </w:rPr>
        <w:t xml:space="preserve">песок) и замечая углубление в снегу(песке). </w:t>
      </w:r>
    </w:p>
    <w:p w:rsidR="005D3A54" w:rsidRPr="00A52938" w:rsidRDefault="005412DC" w:rsidP="00A52938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5412DC">
        <w:rPr>
          <w:rFonts w:ascii="Bookman Old Style" w:hAnsi="Bookman Old Style" w:cs="Arial"/>
          <w:color w:val="2E2F33"/>
          <w:sz w:val="28"/>
          <w:szCs w:val="28"/>
          <w:shd w:val="clear" w:color="auto" w:fill="FFFFFF"/>
        </w:rPr>
        <w:t>Как закрепление, можно провести следующую игру. Ребенок закрывает глаза, а вы бросаете предмет, например, в воду. Ребенок угадывает, тяжелый или легкий предмет вы бросили.</w:t>
      </w:r>
    </w:p>
    <w:p w:rsidR="005D3A54" w:rsidRDefault="005412DC" w:rsidP="007542A3">
      <w:pPr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>
        <w:rPr>
          <w:rFonts w:ascii="Bookman Old Style" w:hAnsi="Bookman Old Style"/>
          <w:b/>
          <w:color w:val="0070C0"/>
          <w:sz w:val="32"/>
          <w:szCs w:val="32"/>
        </w:rPr>
        <w:t>ВОЛШЕБНАЯ ВАРЕЖКА</w:t>
      </w:r>
    </w:p>
    <w:p w:rsidR="005412DC" w:rsidRPr="005412DC" w:rsidRDefault="005412DC" w:rsidP="005412DC">
      <w:pPr>
        <w:spacing w:after="0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5412D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Наверняка ваш малыш уже знаком со свойствами магнита.  Осталось теперь проверить догадливость ребенка. Пока ребёнок не видит, взрослый кладёт на ладонь магнит и одевает варежку. На столе раскладываются различные предметы, в том числе и из металла.</w:t>
      </w:r>
    </w:p>
    <w:p w:rsidR="005412DC" w:rsidRPr="00A52938" w:rsidRDefault="005412DC" w:rsidP="005412DC">
      <w:pPr>
        <w:spacing w:after="0"/>
        <w:jc w:val="both"/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</w:pPr>
      <w:r w:rsidRPr="005412D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 Взрослый водит ладонью над предметами и происходит чудо, некоторые предметы притягиваются к руке и висят на ней! Ребенку нужно догадаться, как это </w:t>
      </w:r>
      <w:proofErr w:type="gramStart"/>
      <w:r w:rsidRPr="005412D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происходит</w:t>
      </w:r>
      <w:proofErr w:type="gramEnd"/>
      <w:r w:rsidRPr="005412D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 и повторить эксперимент взрослого.</w:t>
      </w:r>
    </w:p>
    <w:p w:rsidR="00FE39BA" w:rsidRPr="007542A3" w:rsidRDefault="007542A3" w:rsidP="005412DC">
      <w:pPr>
        <w:spacing w:after="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7542A3">
        <w:rPr>
          <w:rFonts w:ascii="Bookman Old Style" w:hAnsi="Bookman Old Style"/>
          <w:b/>
          <w:color w:val="0070C0"/>
          <w:sz w:val="32"/>
          <w:szCs w:val="32"/>
        </w:rPr>
        <w:t>КИПЕНИЕ БЕЗ ОГНЯ</w:t>
      </w:r>
    </w:p>
    <w:p w:rsidR="007542A3" w:rsidRPr="007542A3" w:rsidRDefault="007542A3" w:rsidP="007542A3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542A3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Возьмите пластиковую бутылку объёмом 500 мл. Поставьте бутылку в тарелку или на поднос и налейте в неё некоторое количество воды. Насыпьте в воду 1 столовую ложку питьевой соды, потрясите бутылку, а затем добавьте в раствор порошок лимонной кислоты.</w:t>
      </w:r>
      <w:r w:rsidRPr="007542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7542A3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Начнётся бурное «кипение». Это «полезет» наружу углекислый газ, образовавшийся в результате взаимодействия соды и кислоты.</w:t>
      </w:r>
    </w:p>
    <w:p w:rsidR="007542A3" w:rsidRDefault="007542A3" w:rsidP="007542A3"/>
    <w:p w:rsidR="007542A3" w:rsidRPr="005D3A54" w:rsidRDefault="005D3A54" w:rsidP="005D3A54">
      <w:pPr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5D3A54">
        <w:rPr>
          <w:rFonts w:ascii="Bookman Old Style" w:hAnsi="Bookman Old Style"/>
          <w:b/>
          <w:color w:val="0070C0"/>
          <w:sz w:val="32"/>
          <w:szCs w:val="32"/>
        </w:rPr>
        <w:lastRenderedPageBreak/>
        <w:t>СОЛЯНЫЕ КРИСТАЛЛЫ</w:t>
      </w:r>
    </w:p>
    <w:p w:rsidR="005D3A54" w:rsidRPr="005D3A54" w:rsidRDefault="005D3A54" w:rsidP="005D3A54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5D3A54">
        <w:rPr>
          <w:rFonts w:ascii="Bookman Old Style" w:hAnsi="Bookman Old Style"/>
          <w:sz w:val="28"/>
          <w:szCs w:val="28"/>
        </w:rPr>
        <w:t xml:space="preserve">Приготовьте в банке насыщенный солевой раствор (соль нужно добавлять до тех пор, пока она не перестанет  растворяться). Возьмите шерстяную нить. Опустите один её конец на самое дно банки, а второй конец закрепите снаружи. </w:t>
      </w:r>
    </w:p>
    <w:p w:rsidR="005D3A54" w:rsidRDefault="005D3A54" w:rsidP="005D3A5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D3A54">
        <w:rPr>
          <w:rFonts w:ascii="Bookman Old Style" w:hAnsi="Bookman Old Style"/>
          <w:sz w:val="28"/>
          <w:szCs w:val="28"/>
        </w:rPr>
        <w:t>Через несколько дней на шерстяной нитке начнут появляться кристаллики, образующиеся из растворенной соли.</w:t>
      </w:r>
    </w:p>
    <w:p w:rsidR="00A52938" w:rsidRPr="00A52938" w:rsidRDefault="00A52938" w:rsidP="005D3A54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412DC" w:rsidRPr="005412DC" w:rsidRDefault="00A52938" w:rsidP="00A52938">
      <w:pPr>
        <w:spacing w:after="0"/>
        <w:rPr>
          <w:rFonts w:ascii="Bookman Old Style" w:hAnsi="Bookman Old Style"/>
          <w:b/>
          <w:color w:val="0070C0"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 w:rsidR="005412DC" w:rsidRPr="005412DC">
        <w:rPr>
          <w:rFonts w:ascii="Bookman Old Style" w:hAnsi="Bookman Old Style"/>
          <w:b/>
          <w:color w:val="0070C0"/>
          <w:sz w:val="32"/>
          <w:szCs w:val="32"/>
        </w:rPr>
        <w:t>КАРТОФЕЛЬ В СОЛЕНОЙ И ПРЕСНОЙ ВОДЕ</w:t>
      </w:r>
    </w:p>
    <w:p w:rsidR="005412DC" w:rsidRPr="005412DC" w:rsidRDefault="005412DC" w:rsidP="005412D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5412DC">
        <w:rPr>
          <w:rFonts w:ascii="Bookman Old Style" w:hAnsi="Bookman Old Style"/>
          <w:color w:val="2F2F2F"/>
          <w:sz w:val="28"/>
          <w:szCs w:val="28"/>
        </w:rPr>
        <w:t>В литровую банку с водой положите картофель. Он быстро пойдёт ко дну. А теперь выньте картофель, добавьте в банку 2-3 ложки обычной соли и размешайте ее. Снова положите картофель. Он не утонет, а останется плавать на поверхности.</w:t>
      </w:r>
    </w:p>
    <w:p w:rsidR="005412DC" w:rsidRPr="005412DC" w:rsidRDefault="005412DC" w:rsidP="005412D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5412DC">
        <w:rPr>
          <w:rFonts w:ascii="Bookman Old Style" w:hAnsi="Bookman Old Style"/>
          <w:color w:val="2F2F2F"/>
          <w:sz w:val="28"/>
          <w:szCs w:val="28"/>
        </w:rPr>
        <w:t>Оказывается, плотность соленой воды выше, чем пресной. Поэтому-то и в море нам плавать легче, чем, например, в речке.</w:t>
      </w:r>
    </w:p>
    <w:p w:rsidR="00A52938" w:rsidRDefault="00A52938" w:rsidP="005412DC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2F2F2F"/>
          <w:sz w:val="27"/>
          <w:szCs w:val="27"/>
        </w:rPr>
      </w:pPr>
    </w:p>
    <w:p w:rsidR="00A52938" w:rsidRPr="00A52938" w:rsidRDefault="00A52938" w:rsidP="00A5293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A52938">
        <w:rPr>
          <w:rFonts w:ascii="Bookman Old Style" w:hAnsi="Bookman Old Style"/>
          <w:b/>
          <w:color w:val="0070C0"/>
          <w:sz w:val="32"/>
          <w:szCs w:val="32"/>
        </w:rPr>
        <w:t>МЕНЯЕМ ЦВЕТ</w:t>
      </w:r>
    </w:p>
    <w:p w:rsidR="005412DC" w:rsidRPr="00A52938" w:rsidRDefault="005412DC" w:rsidP="00A52938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A52938">
        <w:rPr>
          <w:rFonts w:ascii="Bookman Old Style" w:hAnsi="Bookman Old Style"/>
          <w:color w:val="2F2F2F"/>
          <w:sz w:val="28"/>
          <w:szCs w:val="28"/>
        </w:rPr>
        <w:t>Расскажите малышу, что при соединении некоторых веществ они меняют свой цвет.</w:t>
      </w:r>
    </w:p>
    <w:p w:rsidR="005412DC" w:rsidRPr="00A52938" w:rsidRDefault="005412DC" w:rsidP="00A52938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A52938">
        <w:rPr>
          <w:rFonts w:ascii="Bookman Old Style" w:hAnsi="Bookman Old Style"/>
          <w:color w:val="FF00FF"/>
          <w:sz w:val="28"/>
          <w:szCs w:val="28"/>
        </w:rPr>
        <w:t>1)   </w:t>
      </w:r>
      <w:r w:rsidRPr="00A52938">
        <w:rPr>
          <w:rFonts w:ascii="Bookman Old Style" w:hAnsi="Bookman Old Style"/>
          <w:color w:val="2F2F2F"/>
          <w:sz w:val="28"/>
          <w:szCs w:val="28"/>
        </w:rPr>
        <w:t> Возьмите разрезанную картофелину и пузырек с йодом. Спросите у ребенка, какого цвета картофелина на срезе и какого цвета йод. Затем капните на картофелину каплю йода и понаблюдайте, как изменится цвет картофелины. Объясните малышу, что в картошке содержится особое вещество - крахмал, именно поэтому получился синий цвет.</w:t>
      </w:r>
    </w:p>
    <w:p w:rsidR="005412DC" w:rsidRPr="00A52938" w:rsidRDefault="005412DC" w:rsidP="00A52938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A52938">
        <w:rPr>
          <w:rFonts w:ascii="Bookman Old Style" w:hAnsi="Bookman Old Style"/>
          <w:color w:val="FF00FF"/>
          <w:sz w:val="28"/>
          <w:szCs w:val="28"/>
        </w:rPr>
        <w:t>2)  </w:t>
      </w:r>
      <w:r w:rsidRPr="00A52938">
        <w:rPr>
          <w:rFonts w:ascii="Bookman Old Style" w:hAnsi="Bookman Old Style"/>
          <w:color w:val="2F2F2F"/>
          <w:sz w:val="28"/>
          <w:szCs w:val="28"/>
        </w:rPr>
        <w:t>  Капните на разрезанную картофелину вишневый сок, понаблюдайте за изменением цвета.</w:t>
      </w:r>
    </w:p>
    <w:p w:rsidR="005412DC" w:rsidRPr="00A52938" w:rsidRDefault="005412DC" w:rsidP="00A52938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F2F2F"/>
          <w:sz w:val="28"/>
          <w:szCs w:val="28"/>
        </w:rPr>
      </w:pPr>
      <w:r w:rsidRPr="00A52938">
        <w:rPr>
          <w:rFonts w:ascii="Bookman Old Style" w:hAnsi="Bookman Old Style"/>
          <w:color w:val="FF00FF"/>
          <w:sz w:val="28"/>
          <w:szCs w:val="28"/>
        </w:rPr>
        <w:t>3) </w:t>
      </w:r>
      <w:r w:rsidRPr="00A52938">
        <w:rPr>
          <w:rFonts w:ascii="Bookman Old Style" w:hAnsi="Bookman Old Style"/>
          <w:color w:val="2F2F2F"/>
          <w:sz w:val="28"/>
          <w:szCs w:val="28"/>
        </w:rPr>
        <w:t>   Возьмите свеклу и отожмите из нее немного сока в белое блюдце, возьмите лимон и также отожмите из него некоторое количество сока в другое блюдце. Спросите ребенка, какого цвета каждый сок (темно-бордовый и бесцветный). Затем добавьте в свекольный сок некоторое</w:t>
      </w:r>
      <w:r>
        <w:rPr>
          <w:rFonts w:ascii="Helvetica" w:hAnsi="Helvetica"/>
          <w:color w:val="2F2F2F"/>
          <w:sz w:val="27"/>
          <w:szCs w:val="27"/>
        </w:rPr>
        <w:t xml:space="preserve"> </w:t>
      </w:r>
      <w:r w:rsidRPr="00A52938">
        <w:rPr>
          <w:rFonts w:ascii="Bookman Old Style" w:hAnsi="Bookman Old Style"/>
          <w:color w:val="2F2F2F"/>
          <w:sz w:val="28"/>
          <w:szCs w:val="28"/>
        </w:rPr>
        <w:t>количество лимонного,</w:t>
      </w:r>
      <w:r w:rsidR="00A52938">
        <w:rPr>
          <w:rFonts w:ascii="Bookman Old Style" w:hAnsi="Bookman Old Style"/>
          <w:color w:val="2F2F2F"/>
          <w:sz w:val="28"/>
          <w:szCs w:val="28"/>
        </w:rPr>
        <w:t xml:space="preserve"> </w:t>
      </w:r>
      <w:r w:rsidRPr="00A52938">
        <w:rPr>
          <w:rFonts w:ascii="Bookman Old Style" w:hAnsi="Bookman Old Style"/>
          <w:color w:val="2F2F2F"/>
          <w:sz w:val="28"/>
          <w:szCs w:val="28"/>
        </w:rPr>
        <w:t>перемешайте их и понаблюдайте за изменением цвета.</w:t>
      </w:r>
    </w:p>
    <w:p w:rsidR="005412DC" w:rsidRDefault="005412DC" w:rsidP="005D3A54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sectPr w:rsidR="005412DC" w:rsidSect="00702F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A3"/>
    <w:rsid w:val="005412DC"/>
    <w:rsid w:val="005D3A54"/>
    <w:rsid w:val="007542A3"/>
    <w:rsid w:val="009C59EE"/>
    <w:rsid w:val="00A52938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2025-01-27T11:27:00Z</dcterms:created>
  <dcterms:modified xsi:type="dcterms:W3CDTF">2025-01-27T12:06:00Z</dcterms:modified>
</cp:coreProperties>
</file>