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1D" w:rsidRDefault="00055E1D" w:rsidP="00071D8F">
      <w:pPr>
        <w:shd w:val="clear" w:color="auto" w:fill="FFFFFF"/>
        <w:spacing w:after="0" w:line="240" w:lineRule="auto"/>
        <w:ind w:right="154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A62359" w:rsidRDefault="00A62359" w:rsidP="00A6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A62359" w:rsidRDefault="00A62359" w:rsidP="00A6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A62359" w:rsidRDefault="00A62359" w:rsidP="00A6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A62359" w:rsidRDefault="00A62359" w:rsidP="00A623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A62359" w:rsidRDefault="00A62359" w:rsidP="00A623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2359" w:rsidTr="00A62359">
        <w:tc>
          <w:tcPr>
            <w:tcW w:w="4785" w:type="dxa"/>
            <w:hideMark/>
          </w:tcPr>
          <w:p w:rsidR="00A62359" w:rsidRDefault="00A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62359" w:rsidRDefault="00A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62359" w:rsidRDefault="00A62359">
            <w:pPr>
              <w:tabs>
                <w:tab w:val="left" w:pos="3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07.08.2020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hideMark/>
          </w:tcPr>
          <w:p w:rsidR="00A62359" w:rsidRDefault="00A6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62359" w:rsidRDefault="00A6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комбинированного вида № 10</w:t>
            </w:r>
          </w:p>
          <w:p w:rsidR="00A62359" w:rsidRDefault="00A6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07.08.2020 № 59-д</w:t>
            </w:r>
          </w:p>
        </w:tc>
      </w:tr>
    </w:tbl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МИНИ-МУЗЕЯХ ДОУ</w:t>
      </w: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359" w:rsidRDefault="00A62359" w:rsidP="00A62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5E1D" w:rsidRPr="00A62359" w:rsidRDefault="00A62359" w:rsidP="00A62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Узловая, 2020 г.</w:t>
      </w:r>
    </w:p>
    <w:p w:rsidR="00ED6C66" w:rsidRPr="00071D8F" w:rsidRDefault="00ED6C66" w:rsidP="00071D8F">
      <w:pPr>
        <w:shd w:val="clear" w:color="auto" w:fill="FFFFFF"/>
        <w:spacing w:after="0" w:line="240" w:lineRule="auto"/>
        <w:ind w:right="154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ED6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1.1. Настоящее Положен</w:t>
      </w:r>
      <w:r>
        <w:rPr>
          <w:rFonts w:ascii="Times New Roman" w:hAnsi="Times New Roman" w:cs="Times New Roman"/>
          <w:sz w:val="24"/>
          <w:szCs w:val="24"/>
        </w:rPr>
        <w:t>ие о мини-музеях учреждения: «Край наш Тульский», «История развития книги и письменности», «Русская изба»</w:t>
      </w:r>
      <w:r w:rsidRPr="00ED6C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C66">
        <w:rPr>
          <w:rFonts w:ascii="Times New Roman" w:hAnsi="Times New Roman" w:cs="Times New Roman"/>
          <w:sz w:val="24"/>
          <w:szCs w:val="24"/>
        </w:rPr>
        <w:t>Далее-Положение</w:t>
      </w:r>
      <w:proofErr w:type="spellEnd"/>
      <w:r w:rsidRPr="00ED6C66">
        <w:rPr>
          <w:rFonts w:ascii="Times New Roman" w:hAnsi="Times New Roman" w:cs="Times New Roman"/>
          <w:sz w:val="24"/>
          <w:szCs w:val="24"/>
        </w:rPr>
        <w:t>), реглам</w:t>
      </w:r>
      <w:r>
        <w:rPr>
          <w:rFonts w:ascii="Times New Roman" w:hAnsi="Times New Roman" w:cs="Times New Roman"/>
          <w:sz w:val="24"/>
          <w:szCs w:val="24"/>
        </w:rPr>
        <w:t xml:space="preserve">ентирует деятельность мини-музеев, созданных </w:t>
      </w:r>
      <w:r w:rsidRPr="00ED6C66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казённом </w:t>
      </w:r>
      <w:r w:rsidRPr="00ED6C66">
        <w:rPr>
          <w:rFonts w:ascii="Times New Roman" w:hAnsi="Times New Roman" w:cs="Times New Roman"/>
          <w:sz w:val="24"/>
          <w:szCs w:val="24"/>
        </w:rPr>
        <w:t xml:space="preserve">дошкольном образовательном учреждении детском саду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№ 10, (далее по тексту </w:t>
      </w:r>
      <w:r w:rsidRPr="00ED6C66">
        <w:rPr>
          <w:rFonts w:ascii="Times New Roman" w:hAnsi="Times New Roman" w:cs="Times New Roman"/>
          <w:sz w:val="24"/>
          <w:szCs w:val="24"/>
        </w:rPr>
        <w:t xml:space="preserve">ДОУ), порядок учета и обеспечение сохранности экспонатов.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ED6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6C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C66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Федерации»; - Приказом Минобрнауки РФ от 17 октября 2013 г. № 1155 «Об утверждении федерального государственного образовательного стандарта дошкольного образования»), - Постановлением Главного государственного санитарного врача Российской Федерации от 15 мая 2013 г. N 26 «Об утверждении </w:t>
      </w:r>
      <w:proofErr w:type="spellStart"/>
      <w:r w:rsidRPr="00ED6C6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D6C66">
        <w:rPr>
          <w:rFonts w:ascii="Times New Roman" w:hAnsi="Times New Roman" w:cs="Times New Roman"/>
          <w:sz w:val="24"/>
          <w:szCs w:val="24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организаций"», </w:t>
      </w:r>
      <w:proofErr w:type="gramEnd"/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Приказом Департамента образования Тульской области от 21.04.2003г № 583. «О введении в содержание дошкольного образования регионального компонента,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Приказом Минобрнауки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Мини-музеи – помещения</w:t>
      </w:r>
      <w:r w:rsidRPr="00ED6C66">
        <w:rPr>
          <w:rFonts w:ascii="Times New Roman" w:hAnsi="Times New Roman" w:cs="Times New Roman"/>
          <w:sz w:val="24"/>
          <w:szCs w:val="24"/>
        </w:rPr>
        <w:t xml:space="preserve"> для размещения тематических коллекций экспонатов.</w:t>
      </w:r>
      <w:r w:rsidR="00071D8F">
        <w:rPr>
          <w:rFonts w:ascii="Times New Roman" w:hAnsi="Times New Roman" w:cs="Times New Roman"/>
          <w:sz w:val="24"/>
          <w:szCs w:val="24"/>
        </w:rPr>
        <w:t xml:space="preserve"> Мини-музей «Русская изба» расположен на втором этаже в </w:t>
      </w:r>
      <w:proofErr w:type="spellStart"/>
      <w:r w:rsidR="00071D8F">
        <w:rPr>
          <w:rFonts w:ascii="Times New Roman" w:hAnsi="Times New Roman" w:cs="Times New Roman"/>
          <w:sz w:val="24"/>
          <w:szCs w:val="24"/>
        </w:rPr>
        <w:t>розовом</w:t>
      </w:r>
      <w:proofErr w:type="spellEnd"/>
      <w:r w:rsidR="00071D8F">
        <w:rPr>
          <w:rFonts w:ascii="Times New Roman" w:hAnsi="Times New Roman" w:cs="Times New Roman"/>
          <w:sz w:val="24"/>
          <w:szCs w:val="24"/>
        </w:rPr>
        <w:t xml:space="preserve"> холле, мини-музей «Край наш Тульский» расположен на втором этаже в </w:t>
      </w:r>
      <w:proofErr w:type="spellStart"/>
      <w:r w:rsidR="00071D8F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="00071D8F">
        <w:rPr>
          <w:rFonts w:ascii="Times New Roman" w:hAnsi="Times New Roman" w:cs="Times New Roman"/>
          <w:sz w:val="24"/>
          <w:szCs w:val="24"/>
        </w:rPr>
        <w:t xml:space="preserve"> холле, мини-музей  «История развития книги и письменности» расположен в познавательном центре ДОУ.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Работа, проводимая в мини-музеях</w:t>
      </w:r>
      <w:r w:rsidRPr="00ED6C66">
        <w:rPr>
          <w:rFonts w:ascii="Times New Roman" w:hAnsi="Times New Roman" w:cs="Times New Roman"/>
          <w:sz w:val="24"/>
          <w:szCs w:val="24"/>
        </w:rPr>
        <w:t xml:space="preserve">, взаимосвязана с другими видами деятельности детей дошкольного возраста 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реализуемой в </w:t>
      </w:r>
      <w:r w:rsidRPr="00ED6C66">
        <w:rPr>
          <w:rFonts w:ascii="Times New Roman" w:hAnsi="Times New Roman" w:cs="Times New Roman"/>
          <w:sz w:val="24"/>
          <w:szCs w:val="24"/>
        </w:rPr>
        <w:t>ДОУ основной общеобразовательной про</w:t>
      </w:r>
      <w:r>
        <w:rPr>
          <w:rFonts w:ascii="Times New Roman" w:hAnsi="Times New Roman" w:cs="Times New Roman"/>
          <w:sz w:val="24"/>
          <w:szCs w:val="24"/>
        </w:rPr>
        <w:t>граммой дошкольного образования, а также адаптированными основными образовательными программами дошкольного образования.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 Положение о мини-музеях</w:t>
      </w:r>
      <w:r w:rsidRPr="00ED6C66">
        <w:rPr>
          <w:rFonts w:ascii="Times New Roman" w:hAnsi="Times New Roman" w:cs="Times New Roman"/>
          <w:sz w:val="24"/>
          <w:szCs w:val="24"/>
        </w:rPr>
        <w:t xml:space="preserve"> принимается на педагогическом со</w:t>
      </w:r>
      <w:r>
        <w:rPr>
          <w:rFonts w:ascii="Times New Roman" w:hAnsi="Times New Roman" w:cs="Times New Roman"/>
          <w:sz w:val="24"/>
          <w:szCs w:val="24"/>
        </w:rPr>
        <w:t xml:space="preserve">вете и утверждается заведующим </w:t>
      </w:r>
      <w:r w:rsidRPr="00ED6C66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ED6C66" w:rsidRPr="00ED6C66" w:rsidRDefault="00ED6C66" w:rsidP="00ED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66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 Целью деятельности мини-музеев</w:t>
      </w:r>
      <w:r w:rsidRPr="00ED6C66">
        <w:rPr>
          <w:rFonts w:ascii="Times New Roman" w:hAnsi="Times New Roman" w:cs="Times New Roman"/>
          <w:sz w:val="24"/>
          <w:szCs w:val="24"/>
        </w:rPr>
        <w:t xml:space="preserve"> являетс</w:t>
      </w:r>
      <w:r>
        <w:rPr>
          <w:rFonts w:ascii="Times New Roman" w:hAnsi="Times New Roman" w:cs="Times New Roman"/>
          <w:sz w:val="24"/>
          <w:szCs w:val="24"/>
        </w:rPr>
        <w:t xml:space="preserve">я формирование у воспитанников </w:t>
      </w:r>
      <w:r w:rsidRPr="00ED6C66">
        <w:rPr>
          <w:rFonts w:ascii="Times New Roman" w:hAnsi="Times New Roman" w:cs="Times New Roman"/>
          <w:sz w:val="24"/>
          <w:szCs w:val="24"/>
        </w:rPr>
        <w:t xml:space="preserve">ДОУ гражданско-патриотических качеств, расширение кругозора и воспитание познавательных интересов и способностей.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2.2. Задачами мини-музея являются: 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C66">
        <w:rPr>
          <w:rFonts w:ascii="Times New Roman" w:hAnsi="Times New Roman" w:cs="Times New Roman"/>
          <w:sz w:val="24"/>
          <w:szCs w:val="24"/>
        </w:rPr>
        <w:t>Обеспечить накопление, хранение и экспонирование предметов коллекций, старинного быта,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66">
        <w:rPr>
          <w:rFonts w:ascii="Times New Roman" w:hAnsi="Times New Roman" w:cs="Times New Roman"/>
          <w:sz w:val="24"/>
          <w:szCs w:val="24"/>
        </w:rPr>
        <w:t xml:space="preserve">декоративно-прикладного искусства и их моделей. 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D6C66">
        <w:rPr>
          <w:rFonts w:ascii="Times New Roman" w:hAnsi="Times New Roman" w:cs="Times New Roman"/>
          <w:sz w:val="24"/>
          <w:szCs w:val="24"/>
        </w:rPr>
        <w:t>Оптимизировать условия для интерактивного знакомства с предметами быта, их назначением,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66">
        <w:rPr>
          <w:rFonts w:ascii="Times New Roman" w:hAnsi="Times New Roman" w:cs="Times New Roman"/>
          <w:sz w:val="24"/>
          <w:szCs w:val="24"/>
        </w:rPr>
        <w:t xml:space="preserve">способами действия с ними, обычаями и традициями русского народа, Тульского края. 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C66">
        <w:rPr>
          <w:rFonts w:ascii="Times New Roman" w:hAnsi="Times New Roman" w:cs="Times New Roman"/>
          <w:sz w:val="24"/>
          <w:szCs w:val="24"/>
        </w:rPr>
        <w:t xml:space="preserve">Активизировать деятельность участников образовательного процесса – педагогов, детей и родителей в собирательстве и коллекционировании предметов, имеющих историческую, культурную значимость. 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D6C66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proofErr w:type="gramStart"/>
      <w:r w:rsidRPr="00ED6C66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ED6C66">
        <w:rPr>
          <w:rFonts w:ascii="Times New Roman" w:hAnsi="Times New Roman" w:cs="Times New Roman"/>
          <w:sz w:val="24"/>
          <w:szCs w:val="24"/>
        </w:rPr>
        <w:t xml:space="preserve"> – экспериментальную</w:t>
      </w:r>
      <w:proofErr w:type="gramEnd"/>
      <w:r w:rsidRPr="00ED6C66">
        <w:rPr>
          <w:rFonts w:ascii="Times New Roman" w:hAnsi="Times New Roman" w:cs="Times New Roman"/>
          <w:sz w:val="24"/>
          <w:szCs w:val="24"/>
        </w:rPr>
        <w:t xml:space="preserve"> деятельность воспитанников, обогащение их впечатлениями, формирование умения сравнивать и делать выводы. 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C66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у дошкольников музейной культуры, музейной коммуникации. 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C66">
        <w:rPr>
          <w:rFonts w:ascii="Times New Roman" w:hAnsi="Times New Roman" w:cs="Times New Roman"/>
          <w:sz w:val="24"/>
          <w:szCs w:val="24"/>
        </w:rPr>
        <w:t xml:space="preserve">Организовать систематическое пополнение экспозиции, экскурсии, </w:t>
      </w:r>
      <w:proofErr w:type="spellStart"/>
      <w:r w:rsidRPr="00ED6C66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ED6C66">
        <w:rPr>
          <w:rFonts w:ascii="Times New Roman" w:hAnsi="Times New Roman" w:cs="Times New Roman"/>
          <w:sz w:val="24"/>
          <w:szCs w:val="24"/>
        </w:rPr>
        <w:t xml:space="preserve"> мероприятия на базе мини-музея, в соответствии с перспективно-тематическим планом музейной деятельности. </w:t>
      </w:r>
    </w:p>
    <w:p w:rsidR="00ED6C66" w:rsidRPr="00ED6C66" w:rsidRDefault="00ED6C66" w:rsidP="00ED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66">
        <w:rPr>
          <w:rFonts w:ascii="Times New Roman" w:hAnsi="Times New Roman" w:cs="Times New Roman"/>
          <w:b/>
          <w:sz w:val="24"/>
          <w:szCs w:val="24"/>
        </w:rPr>
        <w:t xml:space="preserve">3. Организация работы мини-музея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3.1. Работа в мини-музее проводится с детьми младшего, среднего и старшего дошкольного возраста в блоке непосредственно образовательной деятельности, совместной деятельности педагога с детьми, </w:t>
      </w:r>
      <w:proofErr w:type="gramStart"/>
      <w:r w:rsidRPr="00ED6C66">
        <w:rPr>
          <w:rFonts w:ascii="Times New Roman" w:hAnsi="Times New Roman" w:cs="Times New Roman"/>
          <w:sz w:val="24"/>
          <w:szCs w:val="24"/>
        </w:rPr>
        <w:t>культурно-массовых</w:t>
      </w:r>
      <w:proofErr w:type="gramEnd"/>
      <w:r w:rsidRPr="00ED6C66">
        <w:rPr>
          <w:rFonts w:ascii="Times New Roman" w:hAnsi="Times New Roman" w:cs="Times New Roman"/>
          <w:sz w:val="24"/>
          <w:szCs w:val="24"/>
        </w:rPr>
        <w:t xml:space="preserve"> мероприятий. 3.2. Формы работы мини-музея:  фондовая;</w:t>
      </w:r>
      <w:r w:rsidRPr="00ED6C66">
        <w:rPr>
          <w:rFonts w:ascii="Times New Roman" w:hAnsi="Times New Roman" w:cs="Times New Roman"/>
          <w:sz w:val="24"/>
          <w:szCs w:val="24"/>
        </w:rPr>
        <w:sym w:font="Symbol" w:char="F0D8"/>
      </w:r>
      <w:r w:rsidRPr="00ED6C66">
        <w:rPr>
          <w:rFonts w:ascii="Times New Roman" w:hAnsi="Times New Roman" w:cs="Times New Roman"/>
          <w:sz w:val="24"/>
          <w:szCs w:val="24"/>
        </w:rPr>
        <w:t xml:space="preserve">  поисковая;</w:t>
      </w:r>
      <w:r w:rsidRPr="00ED6C66">
        <w:rPr>
          <w:rFonts w:ascii="Times New Roman" w:hAnsi="Times New Roman" w:cs="Times New Roman"/>
          <w:sz w:val="24"/>
          <w:szCs w:val="24"/>
        </w:rPr>
        <w:sym w:font="Symbol" w:char="F0D8"/>
      </w:r>
      <w:r w:rsidRPr="00ED6C66">
        <w:rPr>
          <w:rFonts w:ascii="Times New Roman" w:hAnsi="Times New Roman" w:cs="Times New Roman"/>
          <w:sz w:val="24"/>
          <w:szCs w:val="24"/>
        </w:rPr>
        <w:t xml:space="preserve">  экспозиционная;</w:t>
      </w:r>
      <w:r w:rsidRPr="00ED6C66">
        <w:rPr>
          <w:rFonts w:ascii="Times New Roman" w:hAnsi="Times New Roman" w:cs="Times New Roman"/>
          <w:sz w:val="24"/>
          <w:szCs w:val="24"/>
        </w:rPr>
        <w:sym w:font="Symbol" w:char="F0D8"/>
      </w:r>
      <w:r w:rsidRPr="00ED6C66">
        <w:rPr>
          <w:rFonts w:ascii="Times New Roman" w:hAnsi="Times New Roman" w:cs="Times New Roman"/>
          <w:sz w:val="24"/>
          <w:szCs w:val="24"/>
        </w:rPr>
        <w:t xml:space="preserve">  познавательная.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3.3. Формы образоват</w:t>
      </w:r>
      <w:r>
        <w:rPr>
          <w:rFonts w:ascii="Times New Roman" w:hAnsi="Times New Roman" w:cs="Times New Roman"/>
          <w:sz w:val="24"/>
          <w:szCs w:val="24"/>
        </w:rPr>
        <w:t>ельной работы на базе мини-музеев</w:t>
      </w:r>
      <w:r w:rsidRPr="00ED6C6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D6C66" w:rsidRDefault="00ED6C66" w:rsidP="00ED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Коллекционирование</w:t>
      </w:r>
    </w:p>
    <w:p w:rsidR="00ED6C66" w:rsidRDefault="00ED6C66" w:rsidP="00ED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Выставки </w:t>
      </w:r>
    </w:p>
    <w:p w:rsidR="00ED6C66" w:rsidRDefault="00ED6C66" w:rsidP="00ED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66" w:rsidRDefault="00ED6C66" w:rsidP="00ED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Викторины  </w:t>
      </w:r>
    </w:p>
    <w:p w:rsidR="00ED6C66" w:rsidRDefault="00ED6C66" w:rsidP="00ED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Экскурсии  </w:t>
      </w:r>
    </w:p>
    <w:p w:rsidR="00ED6C66" w:rsidRDefault="00ED6C66" w:rsidP="00ED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 </w:t>
      </w:r>
    </w:p>
    <w:p w:rsidR="00ED6C66" w:rsidRDefault="00ED6C66" w:rsidP="00ED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 </w:t>
      </w:r>
    </w:p>
    <w:p w:rsidR="00ED6C66" w:rsidRDefault="00ED6C66" w:rsidP="00ED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Сюжетно-дидактические игры </w:t>
      </w:r>
    </w:p>
    <w:p w:rsidR="00ED6C66" w:rsidRDefault="00ED6C66" w:rsidP="00ED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3.4. Мероприятия на базе мини-музее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D6C66">
        <w:rPr>
          <w:rFonts w:ascii="Times New Roman" w:hAnsi="Times New Roman" w:cs="Times New Roman"/>
          <w:sz w:val="24"/>
          <w:szCs w:val="24"/>
        </w:rPr>
        <w:t xml:space="preserve"> проводятся индивидуально, с подгруппой детей или фронтально с одной возрастной группой или 2 группами при отсутствии обстоятельств, препятствующих их объединению. </w:t>
      </w:r>
    </w:p>
    <w:p w:rsidR="00ED6C66" w:rsidRDefault="00ED6C66" w:rsidP="00ED6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C66" w:rsidRPr="00ED6C66" w:rsidRDefault="00ED6C66" w:rsidP="00ED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66"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участников музейной деятельности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4.1. Участниками </w:t>
      </w:r>
      <w:proofErr w:type="gramStart"/>
      <w:r w:rsidRPr="00ED6C66">
        <w:rPr>
          <w:rFonts w:ascii="Times New Roman" w:hAnsi="Times New Roman" w:cs="Times New Roman"/>
          <w:sz w:val="24"/>
          <w:szCs w:val="24"/>
        </w:rPr>
        <w:t>музейной деятельности, о</w:t>
      </w:r>
      <w:r>
        <w:rPr>
          <w:rFonts w:ascii="Times New Roman" w:hAnsi="Times New Roman" w:cs="Times New Roman"/>
          <w:sz w:val="24"/>
          <w:szCs w:val="24"/>
        </w:rPr>
        <w:t>существляемой на базе мини-музеев</w:t>
      </w:r>
      <w:r w:rsidRPr="00ED6C66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 w:rsidRPr="00ED6C66">
        <w:rPr>
          <w:rFonts w:ascii="Times New Roman" w:hAnsi="Times New Roman" w:cs="Times New Roman"/>
          <w:sz w:val="24"/>
          <w:szCs w:val="24"/>
        </w:rPr>
        <w:t xml:space="preserve"> педагоги, воспитанники и их родители.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4.2. В обязанности педагогов входит: </w:t>
      </w:r>
    </w:p>
    <w:p w:rsidR="00ED6C66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-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базе мини-музеев</w:t>
      </w:r>
      <w:r w:rsidRPr="00ED6C66">
        <w:rPr>
          <w:rFonts w:ascii="Times New Roman" w:hAnsi="Times New Roman" w:cs="Times New Roman"/>
          <w:sz w:val="24"/>
          <w:szCs w:val="24"/>
        </w:rPr>
        <w:t xml:space="preserve"> в соответствии с перспективно-тематическим планом;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lastRenderedPageBreak/>
        <w:t xml:space="preserve">- обобщать и распространять личный педагогический опыт по проблеме среди педагогов ДОУ и района;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участвовать в работе временных творческих групп по совершенствованию условий музейной деятельности;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предоставлять профессиональную консультативную и практическую помощь родителям (законным представителям).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4.3. Педагоги имеют право: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использовать фондовые материалы мини-музея как наглядный дидактический материал в образовательной деятельности;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вносить предложения по совершенствованию работы мини-музея;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использовать методические и дидактические разработки коллектива при обобщении личного педагогического опыта.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4.4. Воспитанники имеют право: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- использова</w:t>
      </w:r>
      <w:r w:rsidR="00C340BF">
        <w:rPr>
          <w:rFonts w:ascii="Times New Roman" w:hAnsi="Times New Roman" w:cs="Times New Roman"/>
          <w:sz w:val="24"/>
          <w:szCs w:val="24"/>
        </w:rPr>
        <w:t>ть фондовые материалы мини-музеев</w:t>
      </w:r>
      <w:r w:rsidRPr="00ED6C66">
        <w:rPr>
          <w:rFonts w:ascii="Times New Roman" w:hAnsi="Times New Roman" w:cs="Times New Roman"/>
          <w:sz w:val="24"/>
          <w:szCs w:val="24"/>
        </w:rPr>
        <w:t xml:space="preserve"> в совместной с воспитателем и самостоятельной деятельности под присмотром и контролем воспитателя;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участвовать в мероприятия, </w:t>
      </w:r>
      <w:proofErr w:type="gramStart"/>
      <w:r w:rsidRPr="00ED6C66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ED6C66">
        <w:rPr>
          <w:rFonts w:ascii="Times New Roman" w:hAnsi="Times New Roman" w:cs="Times New Roman"/>
          <w:sz w:val="24"/>
          <w:szCs w:val="24"/>
        </w:rPr>
        <w:t xml:space="preserve"> на базе мини-музея;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участвовать в проектной деятельности, коллекционировании, оформлении выставок.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4.5. Родители (законные представители) имеют право: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- посещать мероприяти</w:t>
      </w:r>
      <w:r w:rsidR="00C340BF">
        <w:rPr>
          <w:rFonts w:ascii="Times New Roman" w:hAnsi="Times New Roman" w:cs="Times New Roman"/>
          <w:sz w:val="24"/>
          <w:szCs w:val="24"/>
        </w:rPr>
        <w:t>я, проводимые на базе мини-музеев</w:t>
      </w:r>
      <w:r w:rsidRPr="00ED6C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участвовать в организации и проведении мероприятия, проводимые на базе мини-музея; - консультативную и практическую помощь педагогов ДОУ;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входить в состав временных творческих групп по совершенствованию условий музейной деятельности; </w:t>
      </w:r>
    </w:p>
    <w:p w:rsidR="00C340BF" w:rsidRDefault="00ED6C66" w:rsidP="00ED6C66">
      <w:pPr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 xml:space="preserve">- участвовать в проектной деятельности коллекционировании, оформлении выставок. </w:t>
      </w:r>
    </w:p>
    <w:p w:rsidR="00C340BF" w:rsidRPr="00C340BF" w:rsidRDefault="00ED6C66" w:rsidP="00ED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0BF">
        <w:rPr>
          <w:rFonts w:ascii="Times New Roman" w:hAnsi="Times New Roman" w:cs="Times New Roman"/>
          <w:b/>
          <w:sz w:val="24"/>
          <w:szCs w:val="24"/>
        </w:rPr>
        <w:t xml:space="preserve">5. Документация </w:t>
      </w:r>
    </w:p>
    <w:p w:rsidR="00C340BF" w:rsidRDefault="00ED6C66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5.1. Положе</w:t>
      </w:r>
      <w:r w:rsidR="00C340BF">
        <w:rPr>
          <w:rFonts w:ascii="Times New Roman" w:hAnsi="Times New Roman" w:cs="Times New Roman"/>
          <w:sz w:val="24"/>
          <w:szCs w:val="24"/>
        </w:rPr>
        <w:t>ние о мини-музеях</w:t>
      </w:r>
      <w:r w:rsidRPr="00ED6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0BF" w:rsidRDefault="00ED6C66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5.2. Па</w:t>
      </w:r>
      <w:r w:rsidR="00C340BF">
        <w:rPr>
          <w:rFonts w:ascii="Times New Roman" w:hAnsi="Times New Roman" w:cs="Times New Roman"/>
          <w:sz w:val="24"/>
          <w:szCs w:val="24"/>
        </w:rPr>
        <w:t>спорт мини-музея «Край наш Тульский</w:t>
      </w:r>
      <w:r w:rsidRPr="00ED6C6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340BF" w:rsidRDefault="00C340BF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ED6C66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спорт мини-музея «Русская изба</w:t>
      </w:r>
      <w:r w:rsidRPr="00ED6C6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340BF" w:rsidRDefault="00C340BF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Паспорт  «История развития книги и письменности»</w:t>
      </w:r>
    </w:p>
    <w:p w:rsidR="00C340BF" w:rsidRDefault="00C340BF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ED6C66">
        <w:rPr>
          <w:rFonts w:ascii="Times New Roman" w:hAnsi="Times New Roman" w:cs="Times New Roman"/>
          <w:sz w:val="24"/>
          <w:szCs w:val="24"/>
        </w:rPr>
        <w:t>Перспективно-тематический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«Край наш Тульский»</w:t>
      </w:r>
    </w:p>
    <w:p w:rsidR="00C340BF" w:rsidRDefault="00C340BF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Pr="00C340BF">
        <w:rPr>
          <w:rFonts w:ascii="Times New Roman" w:hAnsi="Times New Roman" w:cs="Times New Roman"/>
          <w:sz w:val="24"/>
          <w:szCs w:val="24"/>
        </w:rPr>
        <w:t xml:space="preserve"> </w:t>
      </w:r>
      <w:r w:rsidRPr="00ED6C66">
        <w:rPr>
          <w:rFonts w:ascii="Times New Roman" w:hAnsi="Times New Roman" w:cs="Times New Roman"/>
          <w:sz w:val="24"/>
          <w:szCs w:val="24"/>
        </w:rPr>
        <w:t>Перспективно-тематический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«Русская изба</w:t>
      </w:r>
      <w:r w:rsidRPr="00ED6C66">
        <w:rPr>
          <w:rFonts w:ascii="Times New Roman" w:hAnsi="Times New Roman" w:cs="Times New Roman"/>
          <w:sz w:val="24"/>
          <w:szCs w:val="24"/>
        </w:rPr>
        <w:t>»</w:t>
      </w:r>
    </w:p>
    <w:p w:rsidR="00C340BF" w:rsidRDefault="00C340BF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ED6C66">
        <w:rPr>
          <w:rFonts w:ascii="Times New Roman" w:hAnsi="Times New Roman" w:cs="Times New Roman"/>
          <w:sz w:val="24"/>
          <w:szCs w:val="24"/>
        </w:rPr>
        <w:t>Перспективно-тематический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«История развития книги и письменности»</w:t>
      </w:r>
    </w:p>
    <w:p w:rsidR="00C340BF" w:rsidRDefault="00ED6C66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C66">
        <w:rPr>
          <w:rFonts w:ascii="Times New Roman" w:hAnsi="Times New Roman" w:cs="Times New Roman"/>
          <w:sz w:val="24"/>
          <w:szCs w:val="24"/>
        </w:rPr>
        <w:t>5</w:t>
      </w:r>
      <w:r w:rsidR="00C340BF">
        <w:rPr>
          <w:rFonts w:ascii="Times New Roman" w:hAnsi="Times New Roman" w:cs="Times New Roman"/>
          <w:sz w:val="24"/>
          <w:szCs w:val="24"/>
        </w:rPr>
        <w:t>.8</w:t>
      </w:r>
      <w:r w:rsidRPr="00ED6C66">
        <w:rPr>
          <w:rFonts w:ascii="Times New Roman" w:hAnsi="Times New Roman" w:cs="Times New Roman"/>
          <w:sz w:val="24"/>
          <w:szCs w:val="24"/>
        </w:rPr>
        <w:t>. Инв</w:t>
      </w:r>
      <w:r w:rsidR="00C340BF">
        <w:rPr>
          <w:rFonts w:ascii="Times New Roman" w:hAnsi="Times New Roman" w:cs="Times New Roman"/>
          <w:sz w:val="24"/>
          <w:szCs w:val="24"/>
        </w:rPr>
        <w:t>ентарная книга фонда мини-музеев</w:t>
      </w:r>
    </w:p>
    <w:p w:rsidR="00001975" w:rsidRDefault="00001975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0D1" w:rsidRPr="00ED6C66" w:rsidRDefault="00BE30D1" w:rsidP="00C3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30D1" w:rsidRPr="00ED6C66" w:rsidSect="007F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D6C66"/>
    <w:rsid w:val="00001975"/>
    <w:rsid w:val="000402D0"/>
    <w:rsid w:val="00055E1D"/>
    <w:rsid w:val="00071D8F"/>
    <w:rsid w:val="001847DD"/>
    <w:rsid w:val="00303DC7"/>
    <w:rsid w:val="00721F2C"/>
    <w:rsid w:val="007F37CF"/>
    <w:rsid w:val="00840C0B"/>
    <w:rsid w:val="00A62359"/>
    <w:rsid w:val="00BE30D1"/>
    <w:rsid w:val="00C340BF"/>
    <w:rsid w:val="00DB5313"/>
    <w:rsid w:val="00ED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3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2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13</cp:revision>
  <dcterms:created xsi:type="dcterms:W3CDTF">2020-08-10T07:08:00Z</dcterms:created>
  <dcterms:modified xsi:type="dcterms:W3CDTF">2021-05-26T07:48:00Z</dcterms:modified>
</cp:coreProperties>
</file>